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BC315" w14:textId="46376066" w:rsidR="00771E4A" w:rsidRPr="00655D2B" w:rsidRDefault="00C00140">
      <w:pPr>
        <w:rPr>
          <w:b/>
          <w:bCs/>
          <w:sz w:val="28"/>
          <w:szCs w:val="28"/>
        </w:rPr>
      </w:pPr>
      <w:r w:rsidRPr="00655D2B">
        <w:rPr>
          <w:b/>
          <w:bCs/>
          <w:sz w:val="28"/>
          <w:szCs w:val="28"/>
        </w:rPr>
        <w:t>Notulen ALV 13-11-2025</w:t>
      </w:r>
    </w:p>
    <w:p w14:paraId="43E7E736" w14:textId="77777777" w:rsidR="00C00140" w:rsidRDefault="00C00140"/>
    <w:p w14:paraId="7DB82F3B" w14:textId="575A247E" w:rsidR="00C00140" w:rsidRDefault="00C00140">
      <w:pPr>
        <w:rPr>
          <w:b/>
          <w:bCs/>
        </w:rPr>
      </w:pPr>
      <w:r w:rsidRPr="00C00140">
        <w:rPr>
          <w:b/>
          <w:bCs/>
        </w:rPr>
        <w:t>Aanwezig</w:t>
      </w:r>
      <w:r w:rsidR="003E0328">
        <w:rPr>
          <w:b/>
          <w:bCs/>
        </w:rPr>
        <w:t>:</w:t>
      </w:r>
      <w:r>
        <w:rPr>
          <w:b/>
          <w:bCs/>
        </w:rPr>
        <w:t xml:space="preserve"> </w:t>
      </w:r>
      <w:r w:rsidRPr="003E0328">
        <w:t>Robert, Jitty, Ada, Karin</w:t>
      </w:r>
      <w:r w:rsidR="00655D2B" w:rsidRPr="003E0328">
        <w:t xml:space="preserve"> </w:t>
      </w:r>
      <w:r w:rsidR="003E0328" w:rsidRPr="003E0328">
        <w:t>(notulist)</w:t>
      </w:r>
    </w:p>
    <w:p w14:paraId="06E71EF4" w14:textId="77777777" w:rsidR="00C00140" w:rsidRPr="00C00140" w:rsidRDefault="00C00140">
      <w:pPr>
        <w:rPr>
          <w:b/>
          <w:bCs/>
        </w:rPr>
      </w:pPr>
    </w:p>
    <w:p w14:paraId="6AB821D9" w14:textId="54F61009" w:rsidR="00C00140" w:rsidRPr="00F856BD" w:rsidRDefault="00C00140">
      <w:pPr>
        <w:rPr>
          <w:lang w:val="nl-NL"/>
        </w:rPr>
      </w:pPr>
      <w:r w:rsidRPr="003E0328">
        <w:rPr>
          <w:b/>
          <w:bCs/>
        </w:rPr>
        <w:t>Afmeldingen</w:t>
      </w:r>
      <w:r>
        <w:t>: Lenie Been, Arjen Bolt, Truida Hagenou</w:t>
      </w:r>
      <w:r w:rsidR="00F856BD">
        <w:rPr>
          <w:lang w:val="nl-NL"/>
        </w:rPr>
        <w:t>w</w:t>
      </w:r>
    </w:p>
    <w:p w14:paraId="6444E1C1" w14:textId="77777777" w:rsidR="00C00140" w:rsidRDefault="00C00140"/>
    <w:p w14:paraId="254B3D13" w14:textId="6FD6F303" w:rsidR="00C00140" w:rsidRPr="00C00140" w:rsidRDefault="00C00140">
      <w:pPr>
        <w:rPr>
          <w:b/>
          <w:bCs/>
        </w:rPr>
      </w:pPr>
      <w:r w:rsidRPr="00C00140">
        <w:rPr>
          <w:b/>
          <w:bCs/>
        </w:rPr>
        <w:t>Agenda:</w:t>
      </w:r>
    </w:p>
    <w:p w14:paraId="3C38A0FE" w14:textId="5694C31E" w:rsidR="00C00140" w:rsidRDefault="00C00140">
      <w:r>
        <w:t>De agenda wordt vastgesteld</w:t>
      </w:r>
    </w:p>
    <w:p w14:paraId="5130017A" w14:textId="77777777" w:rsidR="00C00140" w:rsidRDefault="00C00140"/>
    <w:p w14:paraId="01E7C490" w14:textId="32D1992B" w:rsidR="00C00140" w:rsidRPr="00C00140" w:rsidRDefault="00C00140">
      <w:pPr>
        <w:rPr>
          <w:b/>
          <w:bCs/>
        </w:rPr>
      </w:pPr>
      <w:r w:rsidRPr="00C00140">
        <w:rPr>
          <w:b/>
          <w:bCs/>
        </w:rPr>
        <w:t>Verslag vorige ALV</w:t>
      </w:r>
    </w:p>
    <w:p w14:paraId="1972A46C" w14:textId="6E62EE93" w:rsidR="00C00140" w:rsidRDefault="00C00140">
      <w:r>
        <w:t>Foutje bij aanwezigen: Truida Hagenou</w:t>
      </w:r>
      <w:r w:rsidR="00F856BD">
        <w:rPr>
          <w:lang w:val="nl-NL"/>
        </w:rPr>
        <w:t xml:space="preserve">w </w:t>
      </w:r>
      <w:r>
        <w:t>staat verkeerd vermeld in het verslag.</w:t>
      </w:r>
    </w:p>
    <w:p w14:paraId="57BBE485" w14:textId="2B1479CB" w:rsidR="00C00140" w:rsidRDefault="00C00140">
      <w:r>
        <w:t>Verder geen opm</w:t>
      </w:r>
      <w:r w:rsidR="003E0328">
        <w:t>erk</w:t>
      </w:r>
      <w:r>
        <w:t>ingen</w:t>
      </w:r>
    </w:p>
    <w:p w14:paraId="58025E42" w14:textId="77777777" w:rsidR="00C00140" w:rsidRDefault="00C00140"/>
    <w:p w14:paraId="4EB5CF7A" w14:textId="47B4DF5F" w:rsidR="00C00140" w:rsidRPr="00C00140" w:rsidRDefault="00C00140">
      <w:pPr>
        <w:rPr>
          <w:b/>
          <w:bCs/>
        </w:rPr>
      </w:pPr>
      <w:r w:rsidRPr="00C00140">
        <w:rPr>
          <w:b/>
          <w:bCs/>
        </w:rPr>
        <w:t>Ingekomen stukken</w:t>
      </w:r>
    </w:p>
    <w:p w14:paraId="300C412B" w14:textId="31FFFB17" w:rsidR="00C00140" w:rsidRDefault="00C00140">
      <w:r>
        <w:t>Geen ingekomen stukken en mededelingen</w:t>
      </w:r>
    </w:p>
    <w:p w14:paraId="5B99411B" w14:textId="77777777" w:rsidR="00C00140" w:rsidRDefault="00C00140"/>
    <w:p w14:paraId="0435ADD9" w14:textId="466020C9" w:rsidR="00C00140" w:rsidRPr="00C00140" w:rsidRDefault="00C00140">
      <w:pPr>
        <w:rPr>
          <w:b/>
          <w:bCs/>
        </w:rPr>
      </w:pPr>
      <w:r w:rsidRPr="00C00140">
        <w:rPr>
          <w:b/>
          <w:bCs/>
        </w:rPr>
        <w:t>Jaarrekening 24/25</w:t>
      </w:r>
    </w:p>
    <w:p w14:paraId="75007297" w14:textId="4B911EA3" w:rsidR="00C00140" w:rsidRDefault="00C00140">
      <w:r>
        <w:t>Iederen stemt in met de jaarrekening</w:t>
      </w:r>
      <w:r w:rsidR="003E0328">
        <w:t>.</w:t>
      </w:r>
    </w:p>
    <w:p w14:paraId="5F654775" w14:textId="77777777" w:rsidR="00C00140" w:rsidRDefault="00C00140"/>
    <w:p w14:paraId="7C7E39EE" w14:textId="0CC5EF18" w:rsidR="003E0328" w:rsidRPr="003E0328" w:rsidRDefault="00C00140" w:rsidP="003E0328">
      <w:pPr>
        <w:rPr>
          <w:b/>
          <w:bCs/>
        </w:rPr>
      </w:pPr>
      <w:r w:rsidRPr="00C00140">
        <w:rPr>
          <w:b/>
          <w:bCs/>
        </w:rPr>
        <w:t>Bevindingen kascommissie</w:t>
      </w:r>
      <w:r w:rsidR="003E0328">
        <w:rPr>
          <w:b/>
          <w:bCs/>
        </w:rPr>
        <w:t xml:space="preserve"> boekjaar 2024/2025</w:t>
      </w:r>
    </w:p>
    <w:p w14:paraId="2D2E3843" w14:textId="75FFE84E" w:rsidR="003E0328" w:rsidRPr="003E0328" w:rsidRDefault="003E0328" w:rsidP="003E0328">
      <w:pPr>
        <w:rPr>
          <w:b/>
          <w:bCs/>
          <w:sz w:val="24"/>
          <w:szCs w:val="24"/>
        </w:rPr>
      </w:pPr>
      <w:r>
        <w:t xml:space="preserve">Op 3 november 2025 heeft de kascommissie, bestaande uit Martha Buitenkamp en Wim van Tol, zich gebogen over “de boeken” betreffende het boekjaar 2024-2025. </w:t>
      </w:r>
    </w:p>
    <w:p w14:paraId="371B36B0" w14:textId="1B764DFB" w:rsidR="003E0328" w:rsidRDefault="003E0328" w:rsidP="003E0328">
      <w:pPr>
        <w:rPr>
          <w:b/>
          <w:bCs/>
        </w:rPr>
      </w:pPr>
      <w:r>
        <w:t>De kascommissie heeft met voldoening geconstateerd dat alle aanbevelingen uit het vorige verslag serieus zijn opgepakt, en van een passende oplossing zijn voorzien. De commissie is hiervan onder de indruk. Dit geldt overigens ook voor de inzet, accuratesse en liefde waarmee de betrokkenen deze werkzaamheden uitvoeren. Het blijft tenslotte mensenwerk. En deze mensen zijn goud waard voor de vereniging.</w:t>
      </w:r>
    </w:p>
    <w:p w14:paraId="6F4428A9" w14:textId="7C5E986C" w:rsidR="003E0328" w:rsidRDefault="003E0328" w:rsidP="003E0328">
      <w:pPr>
        <w:rPr>
          <w:b/>
          <w:bCs/>
        </w:rPr>
      </w:pPr>
      <w:r>
        <w:t xml:space="preserve">De kascommissie heeft verder geen problemen of onregelmatigheden geconstateerd, en heeft derhalve geen nieuwe aanbevelingen. </w:t>
      </w:r>
    </w:p>
    <w:p w14:paraId="2EAF6B6E" w14:textId="52F16AEF" w:rsidR="003E0328" w:rsidRDefault="003E0328" w:rsidP="003E0328">
      <w:pPr>
        <w:rPr>
          <w:b/>
          <w:bCs/>
        </w:rPr>
      </w:pPr>
      <w:r>
        <w:t xml:space="preserve">De kascommissie adviseert de Algemene Ledenvergadering van harte om de jaarrekening 2024-2025 vast te stellen en de penningmeester décharge te verlenen. </w:t>
      </w:r>
    </w:p>
    <w:p w14:paraId="1AB9303B" w14:textId="77777777" w:rsidR="003E0328" w:rsidRDefault="003E0328" w:rsidP="003E0328">
      <w:pPr>
        <w:rPr>
          <w:b/>
          <w:bCs/>
        </w:rPr>
      </w:pPr>
      <w:r>
        <w:t>Peize, 3 november 2025</w:t>
      </w:r>
    </w:p>
    <w:p w14:paraId="20A6B1CD" w14:textId="62ECDA13" w:rsidR="00C00140" w:rsidRDefault="003E0328">
      <w:r w:rsidRPr="003E0328">
        <w:t>Martha Buitenkamp en Wim van Tol</w:t>
      </w:r>
    </w:p>
    <w:p w14:paraId="715A3AC1" w14:textId="6BD834B3" w:rsidR="00C00140" w:rsidRPr="00C00140" w:rsidRDefault="00C00140">
      <w:pPr>
        <w:rPr>
          <w:b/>
          <w:bCs/>
        </w:rPr>
      </w:pPr>
      <w:r w:rsidRPr="00C00140">
        <w:rPr>
          <w:b/>
          <w:bCs/>
        </w:rPr>
        <w:lastRenderedPageBreak/>
        <w:t>Rondvraag</w:t>
      </w:r>
    </w:p>
    <w:p w14:paraId="1EE5F726" w14:textId="72EF929B" w:rsidR="00C00140" w:rsidRDefault="00C00140">
      <w:r>
        <w:t>Geen mededelingen.</w:t>
      </w:r>
    </w:p>
    <w:p w14:paraId="1B100512" w14:textId="77777777" w:rsidR="0016069A" w:rsidRDefault="0016069A"/>
    <w:p w14:paraId="0B0DB817" w14:textId="6AAFF6DC" w:rsidR="0016069A" w:rsidRDefault="0016069A"/>
    <w:p w14:paraId="3007E133" w14:textId="77777777" w:rsidR="00C00140" w:rsidRDefault="00C00140"/>
    <w:p w14:paraId="0C3FFCC8" w14:textId="77777777" w:rsidR="00C00140" w:rsidRDefault="00C00140"/>
    <w:sectPr w:rsidR="00C001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40"/>
    <w:rsid w:val="0016069A"/>
    <w:rsid w:val="003E0328"/>
    <w:rsid w:val="004A1FCA"/>
    <w:rsid w:val="00655D2B"/>
    <w:rsid w:val="006673AD"/>
    <w:rsid w:val="0074559A"/>
    <w:rsid w:val="00771E4A"/>
    <w:rsid w:val="00C00140"/>
    <w:rsid w:val="00D21556"/>
    <w:rsid w:val="00F856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CEB0"/>
  <w15:chartTrackingRefBased/>
  <w15:docId w15:val="{79BD6139-004B-4A07-BE73-176DF622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0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0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01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01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01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01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01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01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01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01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01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01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01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01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01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01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01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0140"/>
    <w:rPr>
      <w:rFonts w:eastAsiaTheme="majorEastAsia" w:cstheme="majorBidi"/>
      <w:color w:val="272727" w:themeColor="text1" w:themeTint="D8"/>
    </w:rPr>
  </w:style>
  <w:style w:type="paragraph" w:styleId="Titel">
    <w:name w:val="Title"/>
    <w:basedOn w:val="Standaard"/>
    <w:next w:val="Standaard"/>
    <w:link w:val="TitelChar"/>
    <w:uiPriority w:val="10"/>
    <w:qFormat/>
    <w:rsid w:val="00C00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01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01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01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01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0140"/>
    <w:rPr>
      <w:i/>
      <w:iCs/>
      <w:color w:val="404040" w:themeColor="text1" w:themeTint="BF"/>
    </w:rPr>
  </w:style>
  <w:style w:type="paragraph" w:styleId="Lijstalinea">
    <w:name w:val="List Paragraph"/>
    <w:basedOn w:val="Standaard"/>
    <w:uiPriority w:val="34"/>
    <w:qFormat/>
    <w:rsid w:val="00C00140"/>
    <w:pPr>
      <w:ind w:left="720"/>
      <w:contextualSpacing/>
    </w:pPr>
  </w:style>
  <w:style w:type="character" w:styleId="Intensievebenadrukking">
    <w:name w:val="Intense Emphasis"/>
    <w:basedOn w:val="Standaardalinea-lettertype"/>
    <w:uiPriority w:val="21"/>
    <w:qFormat/>
    <w:rsid w:val="00C00140"/>
    <w:rPr>
      <w:i/>
      <w:iCs/>
      <w:color w:val="0F4761" w:themeColor="accent1" w:themeShade="BF"/>
    </w:rPr>
  </w:style>
  <w:style w:type="paragraph" w:styleId="Duidelijkcitaat">
    <w:name w:val="Intense Quote"/>
    <w:basedOn w:val="Standaard"/>
    <w:next w:val="Standaard"/>
    <w:link w:val="DuidelijkcitaatChar"/>
    <w:uiPriority w:val="30"/>
    <w:qFormat/>
    <w:rsid w:val="00C00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0140"/>
    <w:rPr>
      <w:i/>
      <w:iCs/>
      <w:color w:val="0F4761" w:themeColor="accent1" w:themeShade="BF"/>
    </w:rPr>
  </w:style>
  <w:style w:type="character" w:styleId="Intensieveverwijzing">
    <w:name w:val="Intense Reference"/>
    <w:basedOn w:val="Standaardalinea-lettertype"/>
    <w:uiPriority w:val="32"/>
    <w:qFormat/>
    <w:rsid w:val="00C001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1164</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Menninga KM, Karin</dc:creator>
  <cp:keywords/>
  <dc:description/>
  <cp:lastModifiedBy>Robert Bolt</cp:lastModifiedBy>
  <cp:revision>2</cp:revision>
  <dcterms:created xsi:type="dcterms:W3CDTF">2025-11-24T14:36:00Z</dcterms:created>
  <dcterms:modified xsi:type="dcterms:W3CDTF">2025-11-24T14:36:00Z</dcterms:modified>
</cp:coreProperties>
</file>